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98" w:rsidRDefault="00AB5F98">
      <w:pPr>
        <w:rPr>
          <w:b/>
          <w:sz w:val="28"/>
          <w:szCs w:val="28"/>
        </w:rPr>
      </w:pPr>
      <w:r>
        <w:rPr>
          <w:b/>
          <w:sz w:val="28"/>
          <w:szCs w:val="28"/>
        </w:rPr>
        <w:t>Dear Fourth Grade Parents,</w:t>
      </w:r>
      <w:bookmarkStart w:id="0" w:name="_GoBack"/>
      <w:bookmarkEnd w:id="0"/>
      <w:r w:rsidR="001C0A23">
        <w:rPr>
          <w:b/>
          <w:noProof/>
          <w:sz w:val="28"/>
          <w:szCs w:val="28"/>
        </w:rPr>
        <w:drawing>
          <wp:anchor distT="0" distB="0" distL="114300" distR="114300" simplePos="0" relativeHeight="251658240" behindDoc="1" locked="0" layoutInCell="1" allowOverlap="1" wp14:anchorId="7090FD3F" wp14:editId="05503EE5">
            <wp:simplePos x="0" y="0"/>
            <wp:positionH relativeFrom="margin">
              <wp:align>left</wp:align>
            </wp:positionH>
            <wp:positionV relativeFrom="paragraph">
              <wp:posOffset>337185</wp:posOffset>
            </wp:positionV>
            <wp:extent cx="1632585" cy="800100"/>
            <wp:effectExtent l="0" t="0" r="5715" b="0"/>
            <wp:wrapTight wrapText="bothSides">
              <wp:wrapPolygon edited="0">
                <wp:start x="0" y="0"/>
                <wp:lineTo x="0" y="21086"/>
                <wp:lineTo x="21424" y="2108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s-class-book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2585" cy="800100"/>
                    </a:xfrm>
                    <a:prstGeom prst="rect">
                      <a:avLst/>
                    </a:prstGeom>
                  </pic:spPr>
                </pic:pic>
              </a:graphicData>
            </a:graphic>
            <wp14:sizeRelH relativeFrom="page">
              <wp14:pctWidth>0</wp14:pctWidth>
            </wp14:sizeRelH>
            <wp14:sizeRelV relativeFrom="page">
              <wp14:pctHeight>0</wp14:pctHeight>
            </wp14:sizeRelV>
          </wp:anchor>
        </w:drawing>
      </w:r>
    </w:p>
    <w:p w:rsidR="00AB5F98" w:rsidRDefault="00AB5F98">
      <w:pPr>
        <w:rPr>
          <w:b/>
          <w:sz w:val="28"/>
          <w:szCs w:val="28"/>
        </w:rPr>
      </w:pPr>
      <w:r>
        <w:rPr>
          <w:b/>
          <w:sz w:val="28"/>
          <w:szCs w:val="28"/>
        </w:rPr>
        <w:t>Welcome to the start of the year 2015-2016.  The long summer vacation has ended and we have a lot</w:t>
      </w:r>
      <w:r w:rsidR="00F556C4">
        <w:rPr>
          <w:b/>
          <w:sz w:val="28"/>
          <w:szCs w:val="28"/>
        </w:rPr>
        <w:t xml:space="preserve"> to look forward to in the new </w:t>
      </w:r>
      <w:r>
        <w:rPr>
          <w:b/>
          <w:sz w:val="28"/>
          <w:szCs w:val="28"/>
        </w:rPr>
        <w:t>academic school year.</w:t>
      </w:r>
    </w:p>
    <w:p w:rsidR="00AB5F98" w:rsidRDefault="00AB5F98">
      <w:pPr>
        <w:rPr>
          <w:b/>
          <w:sz w:val="28"/>
          <w:szCs w:val="28"/>
        </w:rPr>
      </w:pPr>
    </w:p>
    <w:p w:rsidR="00F556C4" w:rsidRDefault="00AB5F98">
      <w:pPr>
        <w:rPr>
          <w:b/>
          <w:sz w:val="28"/>
          <w:szCs w:val="28"/>
        </w:rPr>
      </w:pPr>
      <w:r>
        <w:rPr>
          <w:b/>
          <w:sz w:val="28"/>
          <w:szCs w:val="28"/>
        </w:rPr>
        <w:t xml:space="preserve">I will be </w:t>
      </w:r>
      <w:r w:rsidR="00947EF5">
        <w:rPr>
          <w:b/>
          <w:sz w:val="28"/>
          <w:szCs w:val="28"/>
        </w:rPr>
        <w:t>teaching all subjects, except</w:t>
      </w:r>
      <w:r>
        <w:rPr>
          <w:b/>
          <w:sz w:val="28"/>
          <w:szCs w:val="28"/>
        </w:rPr>
        <w:t xml:space="preserve"> Science</w:t>
      </w:r>
      <w:r w:rsidR="00F556C4">
        <w:rPr>
          <w:b/>
          <w:sz w:val="28"/>
          <w:szCs w:val="28"/>
        </w:rPr>
        <w:t>,</w:t>
      </w:r>
      <w:r>
        <w:rPr>
          <w:b/>
          <w:sz w:val="28"/>
          <w:szCs w:val="28"/>
        </w:rPr>
        <w:t xml:space="preserve"> to the fourth grade.  We will be building on what your children have learned in the third grade last year in Reading, Language Arts, Math, and Social Studies.  I</w:t>
      </w:r>
      <w:r w:rsidR="00F556C4">
        <w:rPr>
          <w:b/>
          <w:sz w:val="28"/>
          <w:szCs w:val="28"/>
        </w:rPr>
        <w:t>n Math especially, your child</w:t>
      </w:r>
      <w:r>
        <w:rPr>
          <w:b/>
          <w:sz w:val="28"/>
          <w:szCs w:val="28"/>
        </w:rPr>
        <w:t xml:space="preserve"> will need to have mastered the multiplication facts </w:t>
      </w:r>
      <w:r w:rsidR="00F556C4">
        <w:rPr>
          <w:b/>
          <w:sz w:val="28"/>
          <w:szCs w:val="28"/>
        </w:rPr>
        <w:t>by t</w:t>
      </w:r>
      <w:r w:rsidR="009645F2">
        <w:rPr>
          <w:b/>
          <w:sz w:val="28"/>
          <w:szCs w:val="28"/>
        </w:rPr>
        <w:t>he beginning of fourth grade</w:t>
      </w:r>
      <w:r w:rsidR="00F556C4">
        <w:rPr>
          <w:b/>
          <w:sz w:val="28"/>
          <w:szCs w:val="28"/>
        </w:rPr>
        <w:t xml:space="preserve">. </w:t>
      </w:r>
      <w:r w:rsidR="009645F2">
        <w:rPr>
          <w:b/>
          <w:sz w:val="28"/>
          <w:szCs w:val="28"/>
        </w:rPr>
        <w:t>Y</w:t>
      </w:r>
      <w:r w:rsidR="00F556C4">
        <w:rPr>
          <w:b/>
          <w:sz w:val="28"/>
          <w:szCs w:val="28"/>
        </w:rPr>
        <w:t xml:space="preserve">our child </w:t>
      </w:r>
      <w:r w:rsidR="009645F2">
        <w:rPr>
          <w:b/>
          <w:sz w:val="28"/>
          <w:szCs w:val="28"/>
        </w:rPr>
        <w:t xml:space="preserve">should </w:t>
      </w:r>
      <w:r w:rsidR="00F556C4">
        <w:rPr>
          <w:b/>
          <w:sz w:val="28"/>
          <w:szCs w:val="28"/>
        </w:rPr>
        <w:t xml:space="preserve">memorize and recite these tables every </w:t>
      </w:r>
      <w:r w:rsidR="009645F2">
        <w:rPr>
          <w:b/>
          <w:sz w:val="28"/>
          <w:szCs w:val="28"/>
        </w:rPr>
        <w:t>day to ensure mastery of the</w:t>
      </w:r>
      <w:r w:rsidR="00F556C4">
        <w:rPr>
          <w:b/>
          <w:sz w:val="28"/>
          <w:szCs w:val="28"/>
        </w:rPr>
        <w:t xml:space="preserve"> 1-10 times tables.  They will be tested in the first week to see if they can recite these tables.  Only then will we be able to move on to Multiplication and Division which has to be mastered in the fourth grade.  </w:t>
      </w:r>
    </w:p>
    <w:p w:rsidR="00947EF5" w:rsidRPr="00947EF5" w:rsidRDefault="00947EF5">
      <w:pPr>
        <w:rPr>
          <w:b/>
          <w:sz w:val="12"/>
          <w:szCs w:val="12"/>
        </w:rPr>
      </w:pPr>
    </w:p>
    <w:p w:rsidR="00947EF5" w:rsidRDefault="001C0A23" w:rsidP="00947EF5">
      <w:pPr>
        <w:rPr>
          <w:b/>
          <w:sz w:val="28"/>
          <w:szCs w:val="28"/>
        </w:rPr>
      </w:pPr>
      <w:r>
        <w:rPr>
          <w:b/>
          <w:noProof/>
          <w:sz w:val="28"/>
          <w:szCs w:val="28"/>
        </w:rPr>
        <w:drawing>
          <wp:anchor distT="0" distB="0" distL="114300" distR="114300" simplePos="0" relativeHeight="251659264" behindDoc="1" locked="0" layoutInCell="1" allowOverlap="1" wp14:anchorId="25A91587" wp14:editId="62AB9B95">
            <wp:simplePos x="0" y="0"/>
            <wp:positionH relativeFrom="margin">
              <wp:posOffset>5365750</wp:posOffset>
            </wp:positionH>
            <wp:positionV relativeFrom="paragraph">
              <wp:posOffset>487680</wp:posOffset>
            </wp:positionV>
            <wp:extent cx="901700" cy="1085215"/>
            <wp:effectExtent l="0" t="0" r="0" b="635"/>
            <wp:wrapTight wrapText="bothSides">
              <wp:wrapPolygon edited="0">
                <wp:start x="0" y="0"/>
                <wp:lineTo x="0" y="21233"/>
                <wp:lineTo x="20992" y="21233"/>
                <wp:lineTo x="209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ursive[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700" cy="1085215"/>
                    </a:xfrm>
                    <a:prstGeom prst="rect">
                      <a:avLst/>
                    </a:prstGeom>
                  </pic:spPr>
                </pic:pic>
              </a:graphicData>
            </a:graphic>
            <wp14:sizeRelH relativeFrom="page">
              <wp14:pctWidth>0</wp14:pctWidth>
            </wp14:sizeRelH>
            <wp14:sizeRelV relativeFrom="page">
              <wp14:pctHeight>0</wp14:pctHeight>
            </wp14:sizeRelV>
          </wp:anchor>
        </w:drawing>
      </w:r>
      <w:r w:rsidR="00947EF5">
        <w:rPr>
          <w:b/>
          <w:sz w:val="28"/>
          <w:szCs w:val="28"/>
        </w:rPr>
        <w:t>Math homework is given every day.  This reinforces what has been taught in class that day.  Please see that your child completes this homework.</w:t>
      </w:r>
    </w:p>
    <w:p w:rsidR="00F556C4" w:rsidRPr="00947EF5" w:rsidRDefault="00F556C4">
      <w:pPr>
        <w:rPr>
          <w:b/>
          <w:sz w:val="12"/>
          <w:szCs w:val="12"/>
        </w:rPr>
      </w:pPr>
    </w:p>
    <w:p w:rsidR="00F556C4" w:rsidRDefault="00F556C4">
      <w:pPr>
        <w:rPr>
          <w:b/>
          <w:sz w:val="28"/>
          <w:szCs w:val="28"/>
        </w:rPr>
      </w:pPr>
      <w:r>
        <w:rPr>
          <w:b/>
          <w:sz w:val="28"/>
          <w:szCs w:val="28"/>
        </w:rPr>
        <w:t xml:space="preserve">Fourth grade students are expected to use cursive writing.  Please help them </w:t>
      </w:r>
      <w:proofErr w:type="gramStart"/>
      <w:r>
        <w:rPr>
          <w:b/>
          <w:sz w:val="28"/>
          <w:szCs w:val="28"/>
        </w:rPr>
        <w:t>practice</w:t>
      </w:r>
      <w:proofErr w:type="gramEnd"/>
      <w:r>
        <w:rPr>
          <w:b/>
          <w:sz w:val="28"/>
          <w:szCs w:val="28"/>
        </w:rPr>
        <w:t xml:space="preserve"> at home too, so that they can work up speed in cursive writing.</w:t>
      </w:r>
    </w:p>
    <w:p w:rsidR="00F556C4" w:rsidRPr="00947EF5" w:rsidRDefault="00F556C4">
      <w:pPr>
        <w:rPr>
          <w:b/>
          <w:sz w:val="12"/>
          <w:szCs w:val="12"/>
        </w:rPr>
      </w:pPr>
    </w:p>
    <w:p w:rsidR="00F556C4" w:rsidRDefault="00F556C4">
      <w:pPr>
        <w:rPr>
          <w:b/>
          <w:sz w:val="28"/>
          <w:szCs w:val="28"/>
        </w:rPr>
      </w:pPr>
      <w:r>
        <w:rPr>
          <w:b/>
          <w:sz w:val="28"/>
          <w:szCs w:val="28"/>
        </w:rPr>
        <w:t>I request you to go over the rules for good behavior with your child before school begins.  Learning can then take place at a</w:t>
      </w:r>
      <w:r w:rsidR="009645F2">
        <w:rPr>
          <w:b/>
          <w:sz w:val="28"/>
          <w:szCs w:val="28"/>
        </w:rPr>
        <w:t>n appropriate pace.</w:t>
      </w:r>
    </w:p>
    <w:p w:rsidR="009645F2" w:rsidRPr="00947EF5" w:rsidRDefault="009645F2">
      <w:pPr>
        <w:rPr>
          <w:b/>
          <w:sz w:val="12"/>
          <w:szCs w:val="12"/>
        </w:rPr>
      </w:pPr>
    </w:p>
    <w:p w:rsidR="009645F2" w:rsidRDefault="009645F2">
      <w:pPr>
        <w:rPr>
          <w:b/>
          <w:sz w:val="28"/>
          <w:szCs w:val="28"/>
        </w:rPr>
      </w:pPr>
      <w:r>
        <w:rPr>
          <w:b/>
          <w:sz w:val="28"/>
          <w:szCs w:val="28"/>
        </w:rPr>
        <w:t>I look forward to working with your child.  Please feel free to contact me at any time if you have concerns.</w:t>
      </w:r>
    </w:p>
    <w:p w:rsidR="009645F2" w:rsidRDefault="009645F2">
      <w:pPr>
        <w:rPr>
          <w:b/>
          <w:sz w:val="28"/>
          <w:szCs w:val="28"/>
        </w:rPr>
      </w:pPr>
    </w:p>
    <w:p w:rsidR="009645F2" w:rsidRDefault="009645F2">
      <w:pPr>
        <w:rPr>
          <w:b/>
          <w:sz w:val="28"/>
          <w:szCs w:val="28"/>
        </w:rPr>
      </w:pPr>
      <w:r>
        <w:rPr>
          <w:b/>
          <w:sz w:val="28"/>
          <w:szCs w:val="28"/>
        </w:rPr>
        <w:t>Mrs. Patricia Lobo</w:t>
      </w:r>
    </w:p>
    <w:p w:rsidR="009645F2" w:rsidRDefault="009645F2">
      <w:pPr>
        <w:rPr>
          <w:b/>
          <w:sz w:val="28"/>
          <w:szCs w:val="28"/>
        </w:rPr>
      </w:pPr>
    </w:p>
    <w:p w:rsidR="009645F2" w:rsidRDefault="009645F2">
      <w:pPr>
        <w:rPr>
          <w:b/>
          <w:sz w:val="28"/>
          <w:szCs w:val="28"/>
        </w:rPr>
      </w:pPr>
    </w:p>
    <w:p w:rsidR="009645F2" w:rsidRDefault="009645F2">
      <w:pPr>
        <w:rPr>
          <w:b/>
          <w:sz w:val="28"/>
          <w:szCs w:val="28"/>
        </w:rPr>
      </w:pPr>
    </w:p>
    <w:p w:rsidR="00AB5F98" w:rsidRPr="00AB5F98" w:rsidRDefault="00AB5F98">
      <w:pPr>
        <w:rPr>
          <w:b/>
          <w:sz w:val="28"/>
          <w:szCs w:val="28"/>
        </w:rPr>
      </w:pPr>
    </w:p>
    <w:sectPr w:rsidR="00AB5F98" w:rsidRPr="00AB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98"/>
    <w:rsid w:val="001C0A23"/>
    <w:rsid w:val="00947EF5"/>
    <w:rsid w:val="009645F2"/>
    <w:rsid w:val="00AB5F98"/>
    <w:rsid w:val="00E15335"/>
    <w:rsid w:val="00F5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65F2C-502C-4C17-88A2-0DD82E5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Lobo</dc:creator>
  <cp:keywords/>
  <dc:description/>
  <cp:lastModifiedBy>Sr. Judy Scheffler SSND</cp:lastModifiedBy>
  <cp:revision>3</cp:revision>
  <dcterms:created xsi:type="dcterms:W3CDTF">2015-08-03T16:44:00Z</dcterms:created>
  <dcterms:modified xsi:type="dcterms:W3CDTF">2015-08-14T14:02:00Z</dcterms:modified>
</cp:coreProperties>
</file>